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0C0" w:rsidRPr="00FB4247" w:rsidRDefault="002470C0" w:rsidP="002470C0">
      <w:pPr>
        <w:spacing w:line="520" w:lineRule="exact"/>
        <w:rPr>
          <w:rFonts w:ascii="宋体" w:hAnsi="宋体" w:cs="宋体" w:hint="eastAsia"/>
        </w:rPr>
      </w:pPr>
      <w:r w:rsidRPr="00FB4247">
        <w:rPr>
          <w:rFonts w:ascii="宋体" w:hAnsi="宋体" w:cs="宋体" w:hint="eastAsia"/>
        </w:rPr>
        <w:t>附件：</w:t>
      </w:r>
    </w:p>
    <w:p w:rsidR="002470C0" w:rsidRPr="00FB4247" w:rsidRDefault="002470C0" w:rsidP="002470C0">
      <w:pPr>
        <w:snapToGrid w:val="0"/>
        <w:spacing w:afterLines="50" w:after="156" w:line="52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0" w:name="_Hlk153453719"/>
      <w:r w:rsidRPr="00263825">
        <w:rPr>
          <w:rFonts w:ascii="宋体" w:hAnsi="宋体" w:cs="宋体" w:hint="eastAsia"/>
          <w:b/>
          <w:bCs/>
          <w:sz w:val="32"/>
          <w:szCs w:val="32"/>
        </w:rPr>
        <w:t>《</w:t>
      </w:r>
      <w:r w:rsidR="0065427D" w:rsidRPr="0065427D">
        <w:rPr>
          <w:rFonts w:ascii="宋体" w:hAnsi="宋体" w:cs="宋体" w:hint="eastAsia"/>
          <w:b/>
          <w:bCs/>
          <w:sz w:val="32"/>
          <w:szCs w:val="32"/>
        </w:rPr>
        <w:t>纺织机械</w:t>
      </w:r>
      <w:r w:rsidR="0065427D" w:rsidRPr="0065427D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="0065427D" w:rsidRPr="0065427D">
        <w:rPr>
          <w:rFonts w:ascii="宋体" w:hAnsi="宋体" w:cs="宋体" w:hint="eastAsia"/>
          <w:b/>
          <w:bCs/>
          <w:sz w:val="32"/>
          <w:szCs w:val="32"/>
        </w:rPr>
        <w:t>高精度分段整经机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》</w:t>
      </w:r>
      <w:r w:rsidR="005F5D6F">
        <w:rPr>
          <w:rFonts w:ascii="宋体" w:hAnsi="宋体" w:cs="宋体" w:hint="eastAsia"/>
          <w:b/>
          <w:bCs/>
          <w:sz w:val="32"/>
          <w:szCs w:val="32"/>
        </w:rPr>
        <w:t>国家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标准起草单位申请表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2470C0" w:rsidRPr="00FB4247" w:rsidTr="00CF56FA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2470C0">
        <w:trPr>
          <w:trHeight w:val="6022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1669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2470C0" w:rsidRPr="00FB4247" w:rsidTr="00CF56FA">
        <w:trPr>
          <w:trHeight w:val="1396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2470C0" w:rsidRPr="00FB4247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:rsidR="00507794" w:rsidRPr="002470C0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联系人：杨海鹏（1</w:t>
      </w:r>
      <w:r w:rsidRPr="00FB4247">
        <w:rPr>
          <w:rFonts w:ascii="仿宋" w:eastAsia="仿宋" w:hAnsi="仿宋" w:cs="华文仿宋"/>
          <w:sz w:val="22"/>
          <w:szCs w:val="22"/>
        </w:rPr>
        <w:t>8519028992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E-mail: </w:t>
      </w:r>
      <w:r w:rsidRPr="002470C0">
        <w:rPr>
          <w:rFonts w:ascii="仿宋" w:eastAsia="仿宋" w:hAnsi="仿宋" w:cs="华文仿宋" w:hint="eastAsia"/>
          <w:sz w:val="22"/>
          <w:szCs w:val="22"/>
        </w:rPr>
        <w:t>yanghaipeng</w:t>
      </w:r>
      <w:r w:rsidRPr="002470C0">
        <w:rPr>
          <w:rFonts w:ascii="仿宋" w:eastAsia="仿宋" w:hAnsi="仿宋" w:cs="华文仿宋"/>
          <w:sz w:val="22"/>
          <w:szCs w:val="22"/>
        </w:rPr>
        <w:t>@ctma.net</w:t>
      </w:r>
    </w:p>
    <w:sectPr w:rsidR="00507794" w:rsidRPr="002470C0" w:rsidSect="002470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5693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C0"/>
    <w:rsid w:val="000D6B5B"/>
    <w:rsid w:val="00126EE6"/>
    <w:rsid w:val="002470C0"/>
    <w:rsid w:val="003143BB"/>
    <w:rsid w:val="00507794"/>
    <w:rsid w:val="005F5D6F"/>
    <w:rsid w:val="0065427D"/>
    <w:rsid w:val="006B6E87"/>
    <w:rsid w:val="008852CC"/>
    <w:rsid w:val="00A64BB3"/>
    <w:rsid w:val="00C8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45F16-47C0-4C21-9E72-FC916885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470C0"/>
    <w:pPr>
      <w:widowControl w:val="0"/>
      <w:spacing w:after="0"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470C0"/>
    <w:rPr>
      <w:color w:val="467886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470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222</Characters>
  <Application>Microsoft Office Word</Application>
  <DocSecurity>0</DocSecurity>
  <Lines>44</Lines>
  <Paragraphs>31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yang</dc:creator>
  <cp:keywords/>
  <dc:description/>
  <cp:lastModifiedBy>hp yang</cp:lastModifiedBy>
  <cp:revision>8</cp:revision>
  <dcterms:created xsi:type="dcterms:W3CDTF">2024-11-06T01:34:00Z</dcterms:created>
  <dcterms:modified xsi:type="dcterms:W3CDTF">2025-08-05T06:13:00Z</dcterms:modified>
</cp:coreProperties>
</file>