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D65BC">
      <w:pPr>
        <w:spacing w:line="520" w:lineRule="exact"/>
        <w:rPr>
          <w:rFonts w:hint="eastAsia" w:ascii="华文仿宋" w:hAnsi="华文仿宋" w:eastAsia="华文仿宋" w:cs="宋体"/>
          <w:color w:val="000000"/>
        </w:rPr>
      </w:pPr>
      <w:r>
        <w:rPr>
          <w:rFonts w:hint="eastAsia" w:ascii="华文仿宋" w:hAnsi="华文仿宋" w:eastAsia="华文仿宋" w:cs="宋体"/>
          <w:color w:val="000000"/>
        </w:rPr>
        <w:t>附件</w:t>
      </w:r>
      <w:r>
        <w:rPr>
          <w:rFonts w:hint="eastAsia" w:ascii="华文仿宋" w:hAnsi="华文仿宋" w:eastAsia="华文仿宋" w:cs="宋体"/>
          <w:color w:val="000000"/>
          <w:lang w:val="en-US" w:eastAsia="zh-CN"/>
        </w:rPr>
        <w:t>2</w:t>
      </w:r>
      <w:r>
        <w:rPr>
          <w:rFonts w:hint="eastAsia" w:ascii="华文仿宋" w:hAnsi="华文仿宋" w:eastAsia="华文仿宋" w:cs="宋体"/>
          <w:color w:val="000000"/>
        </w:rPr>
        <w:t>：</w:t>
      </w:r>
    </w:p>
    <w:p w14:paraId="0A530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baseline"/>
        <w:rPr>
          <w:rFonts w:hint="eastAsia" w:ascii="华文仿宋" w:hAnsi="华文仿宋" w:eastAsia="华文仿宋" w:cs="宋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《展宽丝束织物剑杆织》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行业</w:t>
      </w:r>
      <w:r>
        <w:rPr>
          <w:rFonts w:hint="eastAsia" w:ascii="华文仿宋" w:hAnsi="华文仿宋" w:eastAsia="华文仿宋" w:cs="宋体"/>
          <w:color w:val="000000"/>
          <w:sz w:val="28"/>
          <w:szCs w:val="28"/>
        </w:rPr>
        <w:t>标准起草单位申请表</w:t>
      </w: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07"/>
        <w:gridCol w:w="907"/>
        <w:gridCol w:w="1433"/>
        <w:gridCol w:w="488"/>
        <w:gridCol w:w="1484"/>
        <w:gridCol w:w="1449"/>
        <w:gridCol w:w="1862"/>
      </w:tblGrid>
      <w:tr w14:paraId="4F82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3" w:type="dxa"/>
            <w:gridSpan w:val="2"/>
            <w:vAlign w:val="center"/>
          </w:tcPr>
          <w:p w14:paraId="319C3C5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申请单位名称</w:t>
            </w:r>
          </w:p>
        </w:tc>
        <w:tc>
          <w:tcPr>
            <w:tcW w:w="2828" w:type="dxa"/>
            <w:gridSpan w:val="3"/>
            <w:vAlign w:val="center"/>
          </w:tcPr>
          <w:p w14:paraId="115D33B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6C6722D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3311" w:type="dxa"/>
            <w:gridSpan w:val="2"/>
            <w:vAlign w:val="center"/>
          </w:tcPr>
          <w:p w14:paraId="74EAF0AC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62E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63" w:type="dxa"/>
            <w:gridSpan w:val="2"/>
            <w:vAlign w:val="center"/>
          </w:tcPr>
          <w:p w14:paraId="73116F8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详细地址</w:t>
            </w:r>
          </w:p>
        </w:tc>
        <w:tc>
          <w:tcPr>
            <w:tcW w:w="7623" w:type="dxa"/>
            <w:gridSpan w:val="6"/>
            <w:vAlign w:val="center"/>
          </w:tcPr>
          <w:p w14:paraId="4AA7272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</w:tr>
      <w:tr w14:paraId="4FD2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63" w:type="dxa"/>
            <w:gridSpan w:val="2"/>
            <w:vAlign w:val="center"/>
          </w:tcPr>
          <w:p w14:paraId="0A80C78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负责人姓名</w:t>
            </w:r>
          </w:p>
        </w:tc>
        <w:tc>
          <w:tcPr>
            <w:tcW w:w="907" w:type="dxa"/>
            <w:vAlign w:val="center"/>
          </w:tcPr>
          <w:p w14:paraId="3D9FD3B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4FCC1E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72" w:type="dxa"/>
            <w:gridSpan w:val="2"/>
            <w:vAlign w:val="center"/>
          </w:tcPr>
          <w:p w14:paraId="1E06E10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262B8AEC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2" w:type="dxa"/>
            <w:vAlign w:val="center"/>
          </w:tcPr>
          <w:p w14:paraId="06BDB3F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179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63" w:type="dxa"/>
            <w:gridSpan w:val="2"/>
            <w:vAlign w:val="center"/>
          </w:tcPr>
          <w:p w14:paraId="031DCC4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联系人姓名</w:t>
            </w:r>
          </w:p>
        </w:tc>
        <w:tc>
          <w:tcPr>
            <w:tcW w:w="907" w:type="dxa"/>
            <w:vAlign w:val="center"/>
          </w:tcPr>
          <w:p w14:paraId="50EE3F71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7B23B3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972" w:type="dxa"/>
            <w:gridSpan w:val="2"/>
            <w:vAlign w:val="center"/>
          </w:tcPr>
          <w:p w14:paraId="4852856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738F89B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1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16"/>
                <w:sz w:val="24"/>
                <w:szCs w:val="24"/>
              </w:rPr>
              <w:t>手机</w:t>
            </w:r>
          </w:p>
        </w:tc>
        <w:tc>
          <w:tcPr>
            <w:tcW w:w="1862" w:type="dxa"/>
            <w:vAlign w:val="center"/>
          </w:tcPr>
          <w:p w14:paraId="45A21106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7E8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456" w:type="dxa"/>
            <w:vAlign w:val="center"/>
          </w:tcPr>
          <w:p w14:paraId="45EAF35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单位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概况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及研究基础</w:t>
            </w:r>
          </w:p>
          <w:p w14:paraId="6882C19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8830" w:type="dxa"/>
            <w:gridSpan w:val="7"/>
          </w:tcPr>
          <w:p w14:paraId="20589F9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D63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56" w:type="dxa"/>
            <w:vAlign w:val="center"/>
          </w:tcPr>
          <w:p w14:paraId="57CFFAB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权利与义务</w:t>
            </w:r>
          </w:p>
        </w:tc>
        <w:tc>
          <w:tcPr>
            <w:tcW w:w="8830" w:type="dxa"/>
            <w:gridSpan w:val="7"/>
            <w:vAlign w:val="center"/>
          </w:tcPr>
          <w:p w14:paraId="1F03D5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全国纺织机械与附件标准化技术委员会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全面负责组织开展标准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制定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工作；</w:t>
            </w:r>
          </w:p>
          <w:p w14:paraId="3B0EE72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制定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标准材料由参与起草单位共享；</w:t>
            </w:r>
          </w:p>
          <w:p w14:paraId="594D2D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参加标准的起草、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研讨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、验证和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审定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；</w:t>
            </w:r>
          </w:p>
          <w:p w14:paraId="349D73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数据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征集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及验证。</w:t>
            </w:r>
          </w:p>
        </w:tc>
      </w:tr>
      <w:tr w14:paraId="5ED4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56" w:type="dxa"/>
            <w:vAlign w:val="center"/>
          </w:tcPr>
          <w:p w14:paraId="102572A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8830" w:type="dxa"/>
            <w:gridSpan w:val="7"/>
            <w:vAlign w:val="center"/>
          </w:tcPr>
          <w:p w14:paraId="35867D5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96" w:firstLineChars="2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</w:p>
          <w:p w14:paraId="295BB8A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96" w:firstLineChars="2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14:paraId="64751E6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944" w:firstLineChars="28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单位盖章</w:t>
            </w:r>
          </w:p>
          <w:p w14:paraId="2CD56AF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96" w:firstLineChars="2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14:paraId="082FB17F">
            <w:pPr>
              <w:autoSpaceDE w:val="0"/>
              <w:autoSpaceDN w:val="0"/>
              <w:adjustRightInd w:val="0"/>
              <w:snapToGrid w:val="0"/>
              <w:spacing w:line="240" w:lineRule="auto"/>
              <w:jc w:val="right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年   月    日</w:t>
            </w:r>
          </w:p>
        </w:tc>
      </w:tr>
    </w:tbl>
    <w:p w14:paraId="66BD32F9">
      <w:pPr>
        <w:snapToGrid w:val="0"/>
        <w:spacing w:line="240" w:lineRule="auto"/>
        <w:rPr>
          <w:rFonts w:hint="eastAsia" w:ascii="仿宋" w:hAnsi="仿宋" w:eastAsia="仿宋" w:cs="华文仿宋"/>
          <w:color w:val="000000"/>
          <w:sz w:val="21"/>
          <w:szCs w:val="21"/>
        </w:rPr>
      </w:pPr>
      <w:r>
        <w:rPr>
          <w:rFonts w:hint="eastAsia" w:ascii="仿宋" w:hAnsi="仿宋" w:eastAsia="仿宋" w:cs="华文仿宋"/>
          <w:color w:val="000000"/>
          <w:sz w:val="21"/>
          <w:szCs w:val="21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color w:val="000000"/>
          <w:sz w:val="21"/>
          <w:szCs w:val="21"/>
        </w:rPr>
        <w:t>01</w:t>
      </w:r>
      <w:r>
        <w:rPr>
          <w:rFonts w:hint="eastAsia" w:ascii="仿宋" w:hAnsi="仿宋" w:eastAsia="仿宋" w:cs="华文仿宋"/>
          <w:color w:val="000000"/>
          <w:sz w:val="21"/>
          <w:szCs w:val="21"/>
        </w:rPr>
        <w:t>）</w:t>
      </w:r>
    </w:p>
    <w:p w14:paraId="1EE20193">
      <w:pPr>
        <w:pStyle w:val="2"/>
        <w:ind w:left="0" w:leftChars="0" w:firstLine="0" w:firstLineChars="0"/>
      </w:pPr>
      <w:r>
        <w:rPr>
          <w:rFonts w:hint="eastAsia" w:ascii="仿宋" w:hAnsi="仿宋" w:eastAsia="仿宋" w:cs="华文仿宋"/>
          <w:color w:val="000000"/>
          <w:sz w:val="21"/>
          <w:szCs w:val="21"/>
        </w:rPr>
        <w:t xml:space="preserve">联系人：梅先生（010-58221177-629）     </w:t>
      </w:r>
      <w:r>
        <w:rPr>
          <w:rFonts w:ascii="仿宋" w:hAnsi="仿宋" w:eastAsia="仿宋" w:cs="华文仿宋"/>
          <w:color w:val="000000"/>
          <w:sz w:val="21"/>
          <w:szCs w:val="21"/>
        </w:rPr>
        <w:t xml:space="preserve">       </w:t>
      </w:r>
      <w:r>
        <w:rPr>
          <w:rFonts w:hint="eastAsia" w:ascii="仿宋" w:hAnsi="仿宋" w:eastAsia="仿宋" w:cs="华文仿宋"/>
          <w:color w:val="000000"/>
          <w:sz w:val="21"/>
          <w:szCs w:val="21"/>
        </w:rPr>
        <w:t xml:space="preserve"> </w:t>
      </w:r>
      <w:r>
        <w:rPr>
          <w:rFonts w:ascii="仿宋" w:hAnsi="仿宋" w:eastAsia="仿宋" w:cs="华文仿宋"/>
          <w:color w:val="000000"/>
          <w:sz w:val="21"/>
          <w:szCs w:val="21"/>
        </w:rPr>
        <w:t xml:space="preserve">   </w:t>
      </w:r>
      <w:r>
        <w:rPr>
          <w:rFonts w:hint="eastAsia" w:ascii="仿宋" w:hAnsi="仿宋" w:eastAsia="仿宋" w:cs="华文仿宋"/>
          <w:color w:val="000000"/>
          <w:sz w:val="21"/>
          <w:szCs w:val="21"/>
        </w:rPr>
        <w:t>E-mail: meibaolong</w:t>
      </w:r>
      <w:r>
        <w:rPr>
          <w:rFonts w:ascii="仿宋" w:hAnsi="仿宋" w:eastAsia="仿宋" w:cs="华文仿宋"/>
          <w:color w:val="000000"/>
          <w:sz w:val="21"/>
          <w:szCs w:val="21"/>
        </w:rPr>
        <w:t>@ctma.net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63BB2"/>
    <w:multiLevelType w:val="singleLevel"/>
    <w:tmpl w:val="32E63BB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E6DD4"/>
    <w:rsid w:val="62D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2025-12-05T04:15:00Z</dcterms:created>
  <dc:creator>董烁</dc:creator>
  <cp:lastModifiedBy>董烁</cp:lastModifiedBy>
  <dcterms:modified xsi:type="dcterms:W3CDTF">2025-12-05T04:16:17Z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49073F40094A4F979679D4299B47666C_11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