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9B247">
      <w:pPr>
        <w:widowControl/>
        <w:jc w:val="left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附件：会议回执</w:t>
      </w:r>
    </w:p>
    <w:tbl>
      <w:tblPr>
        <w:tblStyle w:val="3"/>
        <w:tblW w:w="84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"/>
        <w:gridCol w:w="709"/>
        <w:gridCol w:w="1097"/>
        <w:gridCol w:w="1617"/>
        <w:gridCol w:w="1397"/>
        <w:gridCol w:w="1895"/>
      </w:tblGrid>
      <w:tr w14:paraId="11EC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55" w:type="dxa"/>
            <w:vAlign w:val="center"/>
          </w:tcPr>
          <w:p w14:paraId="2A1F633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单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位</w:t>
            </w:r>
          </w:p>
        </w:tc>
        <w:tc>
          <w:tcPr>
            <w:tcW w:w="3564" w:type="dxa"/>
            <w:gridSpan w:val="4"/>
            <w:vAlign w:val="center"/>
          </w:tcPr>
          <w:p w14:paraId="6EA21E0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01C5984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</w:t>
            </w:r>
          </w:p>
          <w:p w14:paraId="13382CA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1895" w:type="dxa"/>
            <w:vAlign w:val="center"/>
          </w:tcPr>
          <w:p w14:paraId="545BADD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87C5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55" w:type="dxa"/>
            <w:vAlign w:val="center"/>
          </w:tcPr>
          <w:p w14:paraId="3E1EF4F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  名</w:t>
            </w:r>
          </w:p>
        </w:tc>
        <w:tc>
          <w:tcPr>
            <w:tcW w:w="850" w:type="dxa"/>
            <w:gridSpan w:val="2"/>
            <w:vAlign w:val="center"/>
          </w:tcPr>
          <w:p w14:paraId="5814510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1097" w:type="dxa"/>
            <w:vAlign w:val="center"/>
          </w:tcPr>
          <w:p w14:paraId="12844AC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职务</w:t>
            </w:r>
          </w:p>
        </w:tc>
        <w:tc>
          <w:tcPr>
            <w:tcW w:w="1617" w:type="dxa"/>
            <w:vAlign w:val="center"/>
          </w:tcPr>
          <w:p w14:paraId="268A1C0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手机</w:t>
            </w:r>
          </w:p>
        </w:tc>
        <w:tc>
          <w:tcPr>
            <w:tcW w:w="3292" w:type="dxa"/>
            <w:gridSpan w:val="2"/>
            <w:vAlign w:val="center"/>
          </w:tcPr>
          <w:p w14:paraId="4DD5EB1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住   宿</w:t>
            </w:r>
          </w:p>
        </w:tc>
      </w:tr>
      <w:tr w14:paraId="02C50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555" w:type="dxa"/>
            <w:vAlign w:val="center"/>
          </w:tcPr>
          <w:p w14:paraId="56CC3AE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CC5DD2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2A18D98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2424287C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92" w:type="dxa"/>
            <w:gridSpan w:val="2"/>
            <w:vAlign w:val="center"/>
          </w:tcPr>
          <w:p w14:paraId="5223A981">
            <w:pPr>
              <w:jc w:val="center"/>
              <w:rPr>
                <w:rFonts w:hint="eastAsia" w:ascii="仿宋" w:hAnsi="仿宋" w:eastAsia="仿宋"/>
                <w:sz w:val="24"/>
              </w:rPr>
            </w:pPr>
            <w:bookmarkStart w:id="0" w:name="OLE_LINK4"/>
            <w:r>
              <w:rPr>
                <w:rFonts w:hint="eastAsia" w:ascii="仿宋" w:hAnsi="仿宋" w:eastAsia="仿宋"/>
                <w:sz w:val="24"/>
              </w:rPr>
              <w:t>□单</w:t>
            </w:r>
            <w:bookmarkEnd w:id="0"/>
            <w:r>
              <w:rPr>
                <w:rFonts w:hint="eastAsia" w:ascii="仿宋" w:hAnsi="仿宋" w:eastAsia="仿宋"/>
                <w:sz w:val="24"/>
              </w:rPr>
              <w:t xml:space="preserve">住□标间合住 </w:t>
            </w:r>
            <w:bookmarkStart w:id="1" w:name="OLE_LINK5"/>
            <w:r>
              <w:rPr>
                <w:rFonts w:hint="eastAsia" w:ascii="仿宋" w:hAnsi="仿宋" w:eastAsia="仿宋"/>
                <w:sz w:val="24"/>
              </w:rPr>
              <w:t>□不住宿</w:t>
            </w:r>
            <w:bookmarkEnd w:id="1"/>
          </w:p>
          <w:p w14:paraId="64A687C3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入住时间：12月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日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离店时间：12月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日</w:t>
            </w:r>
          </w:p>
        </w:tc>
      </w:tr>
      <w:tr w14:paraId="66709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555" w:type="dxa"/>
            <w:vAlign w:val="center"/>
          </w:tcPr>
          <w:p w14:paraId="34FA9A2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EB77D5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45BD0DC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79D50C7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92" w:type="dxa"/>
            <w:gridSpan w:val="2"/>
            <w:vAlign w:val="center"/>
          </w:tcPr>
          <w:p w14:paraId="0EDBB0F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□单住□标间合住 □不住宿</w:t>
            </w:r>
          </w:p>
          <w:p w14:paraId="45528F1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入住时间：12月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日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离店时间：12月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日</w:t>
            </w:r>
          </w:p>
        </w:tc>
      </w:tr>
      <w:tr w14:paraId="48155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55" w:type="dxa"/>
            <w:vMerge w:val="restart"/>
            <w:vAlign w:val="center"/>
          </w:tcPr>
          <w:p w14:paraId="77481F0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12</w:t>
            </w:r>
            <w:r>
              <w:rPr>
                <w:rFonts w:hint="eastAsia" w:ascii="仿宋" w:hAnsi="仿宋" w:eastAsia="仿宋"/>
                <w:sz w:val="24"/>
              </w:rPr>
              <w:t>月2日</w:t>
            </w:r>
          </w:p>
          <w:p w14:paraId="1ED5C67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下午会议</w:t>
            </w:r>
          </w:p>
        </w:tc>
        <w:tc>
          <w:tcPr>
            <w:tcW w:w="1947" w:type="dxa"/>
            <w:gridSpan w:val="3"/>
            <w:vAlign w:val="center"/>
          </w:tcPr>
          <w:p w14:paraId="0E1A7223">
            <w:pPr>
              <w:pStyle w:val="5"/>
              <w:adjustRightInd w:val="0"/>
              <w:snapToGrid w:val="0"/>
              <w:ind w:left="140" w:firstLine="0"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经营会分组研讨</w:t>
            </w:r>
          </w:p>
        </w:tc>
        <w:tc>
          <w:tcPr>
            <w:tcW w:w="4909" w:type="dxa"/>
            <w:gridSpan w:val="3"/>
            <w:vAlign w:val="center"/>
          </w:tcPr>
          <w:p w14:paraId="3EFBDE08">
            <w:pPr>
              <w:adjustRightInd w:val="0"/>
              <w:snapToGrid w:val="0"/>
              <w:ind w:firstLine="120" w:firstLineChars="5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□纺纱机械  □织造机械  □针织机械</w:t>
            </w:r>
          </w:p>
          <w:p w14:paraId="406CFD0C">
            <w:pPr>
              <w:adjustRightInd w:val="0"/>
              <w:snapToGrid w:val="0"/>
              <w:ind w:firstLine="120" w:firstLineChars="5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□染整机械  □化纤、非织造布机械</w:t>
            </w:r>
          </w:p>
        </w:tc>
      </w:tr>
      <w:tr w14:paraId="554C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5" w:type="dxa"/>
            <w:vMerge w:val="continue"/>
            <w:vAlign w:val="center"/>
          </w:tcPr>
          <w:p w14:paraId="33DA7BD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856" w:type="dxa"/>
            <w:gridSpan w:val="6"/>
            <w:vAlign w:val="center"/>
          </w:tcPr>
          <w:p w14:paraId="5D351828">
            <w:pPr>
              <w:ind w:firstLine="120" w:firstLineChars="5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为便于分组，请在选定的下午会议前划“√”。</w:t>
            </w:r>
          </w:p>
        </w:tc>
      </w:tr>
      <w:tr w14:paraId="63C9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411" w:type="dxa"/>
            <w:gridSpan w:val="7"/>
            <w:vAlign w:val="center"/>
          </w:tcPr>
          <w:p w14:paraId="3C10BF87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.</w:t>
            </w:r>
            <w:r>
              <w:rPr>
                <w:rFonts w:ascii="仿宋" w:hAnsi="仿宋" w:eastAsia="仿宋"/>
                <w:sz w:val="24"/>
              </w:rPr>
              <w:t>12</w:t>
            </w:r>
            <w:r>
              <w:rPr>
                <w:rFonts w:hint="eastAsia" w:ascii="仿宋" w:hAnsi="仿宋" w:eastAsia="仿宋"/>
                <w:sz w:val="24"/>
              </w:rPr>
              <w:t xml:space="preserve">月3日上午是否参观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□是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□否</w:t>
            </w:r>
          </w:p>
        </w:tc>
      </w:tr>
      <w:tr w14:paraId="20FE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411" w:type="dxa"/>
            <w:gridSpan w:val="7"/>
            <w:vAlign w:val="center"/>
          </w:tcPr>
          <w:p w14:paraId="3FD8C34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开票信息</w:t>
            </w:r>
          </w:p>
        </w:tc>
      </w:tr>
      <w:tr w14:paraId="2E04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96" w:type="dxa"/>
            <w:gridSpan w:val="2"/>
            <w:vAlign w:val="center"/>
          </w:tcPr>
          <w:p w14:paraId="2A9D546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开票名称</w:t>
            </w:r>
          </w:p>
        </w:tc>
        <w:tc>
          <w:tcPr>
            <w:tcW w:w="6715" w:type="dxa"/>
            <w:gridSpan w:val="5"/>
            <w:vAlign w:val="center"/>
          </w:tcPr>
          <w:p w14:paraId="48CA947B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0289A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96" w:type="dxa"/>
            <w:gridSpan w:val="2"/>
            <w:vAlign w:val="center"/>
          </w:tcPr>
          <w:p w14:paraId="692F39A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税    号</w:t>
            </w:r>
          </w:p>
        </w:tc>
        <w:tc>
          <w:tcPr>
            <w:tcW w:w="6715" w:type="dxa"/>
            <w:gridSpan w:val="5"/>
            <w:vAlign w:val="center"/>
          </w:tcPr>
          <w:p w14:paraId="787D37B5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4AC29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96" w:type="dxa"/>
            <w:gridSpan w:val="2"/>
            <w:vAlign w:val="center"/>
          </w:tcPr>
          <w:p w14:paraId="61620EB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发票接收邮箱</w:t>
            </w:r>
          </w:p>
        </w:tc>
        <w:tc>
          <w:tcPr>
            <w:tcW w:w="6715" w:type="dxa"/>
            <w:gridSpan w:val="5"/>
            <w:vAlign w:val="center"/>
          </w:tcPr>
          <w:p w14:paraId="5799B976">
            <w:pPr>
              <w:ind w:firstLine="240" w:firstLineChars="10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158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96" w:type="dxa"/>
            <w:gridSpan w:val="2"/>
            <w:vAlign w:val="center"/>
          </w:tcPr>
          <w:p w14:paraId="7394BA0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开票类型</w:t>
            </w:r>
          </w:p>
        </w:tc>
        <w:tc>
          <w:tcPr>
            <w:tcW w:w="6715" w:type="dxa"/>
            <w:gridSpan w:val="5"/>
            <w:vAlign w:val="center"/>
          </w:tcPr>
          <w:p w14:paraId="56C3B33F">
            <w:pPr>
              <w:ind w:firstLine="240" w:firstLineChars="10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□专票   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□普票</w:t>
            </w:r>
          </w:p>
        </w:tc>
      </w:tr>
    </w:tbl>
    <w:p w14:paraId="7E805D0B">
      <w:pPr>
        <w:spacing w:before="156" w:beforeLines="50"/>
        <w:ind w:left="-141" w:leftChars="-67"/>
        <w:rPr>
          <w:rFonts w:hint="eastAsia" w:ascii="仿宋" w:hAnsi="仿宋" w:eastAsia="仿宋"/>
          <w:bCs/>
          <w:sz w:val="24"/>
        </w:rPr>
      </w:pPr>
      <w:r>
        <w:rPr>
          <w:rFonts w:ascii="仿宋" w:hAnsi="仿宋" w:eastAsia="仿宋"/>
          <w:bCs/>
          <w:sz w:val="24"/>
        </w:rPr>
        <w:t>注：</w:t>
      </w:r>
      <w:r>
        <w:rPr>
          <w:rFonts w:hint="eastAsia" w:ascii="仿宋" w:hAnsi="仿宋" w:eastAsia="仿宋"/>
          <w:bCs/>
          <w:sz w:val="24"/>
        </w:rPr>
        <w:t>1</w:t>
      </w:r>
      <w:r>
        <w:rPr>
          <w:rFonts w:ascii="仿宋" w:hAnsi="仿宋" w:eastAsia="仿宋"/>
          <w:bCs/>
          <w:sz w:val="24"/>
        </w:rPr>
        <w:t>.</w:t>
      </w:r>
      <w:r>
        <w:rPr>
          <w:rFonts w:hint="eastAsia" w:ascii="仿宋" w:hAnsi="仿宋" w:eastAsia="仿宋"/>
          <w:bCs/>
          <w:sz w:val="24"/>
        </w:rPr>
        <w:t>请于20</w:t>
      </w:r>
      <w:r>
        <w:rPr>
          <w:rFonts w:ascii="仿宋" w:hAnsi="仿宋" w:eastAsia="仿宋"/>
          <w:bCs/>
          <w:sz w:val="24"/>
        </w:rPr>
        <w:t>2</w:t>
      </w:r>
      <w:r>
        <w:rPr>
          <w:rFonts w:hint="eastAsia" w:ascii="仿宋" w:hAnsi="仿宋" w:eastAsia="仿宋"/>
          <w:bCs/>
          <w:sz w:val="24"/>
        </w:rPr>
        <w:t>5年</w:t>
      </w:r>
      <w:r>
        <w:rPr>
          <w:rFonts w:ascii="仿宋" w:hAnsi="仿宋" w:eastAsia="仿宋"/>
          <w:bCs/>
          <w:sz w:val="24"/>
        </w:rPr>
        <w:t>11</w:t>
      </w:r>
      <w:r>
        <w:rPr>
          <w:rFonts w:hint="eastAsia" w:ascii="仿宋" w:hAnsi="仿宋" w:eastAsia="仿宋"/>
          <w:bCs/>
          <w:sz w:val="24"/>
        </w:rPr>
        <w:t>月20日前将本回执发送至协会邮箱dongshuo@ctma.net</w:t>
      </w:r>
      <w:bookmarkStart w:id="3" w:name="_GoBack"/>
      <w:bookmarkEnd w:id="3"/>
    </w:p>
    <w:p w14:paraId="01753B5F">
      <w:pPr>
        <w:adjustRightInd w:val="0"/>
        <w:snapToGrid w:val="0"/>
        <w:ind w:left="-141" w:leftChars="-67"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2</w:t>
      </w:r>
      <w:r>
        <w:rPr>
          <w:rFonts w:ascii="仿宋" w:hAnsi="仿宋" w:eastAsia="仿宋"/>
          <w:bCs/>
          <w:sz w:val="24"/>
        </w:rPr>
        <w:t>.</w:t>
      </w:r>
      <w:bookmarkStart w:id="2" w:name="_Hlk89249639"/>
      <w:r>
        <w:rPr>
          <w:rFonts w:hint="eastAsia" w:ascii="仿宋" w:hAnsi="仿宋" w:eastAsia="仿宋"/>
          <w:bCs/>
          <w:sz w:val="24"/>
        </w:rPr>
        <w:t>可通过在线扫描下方二维码报名。</w:t>
      </w:r>
    </w:p>
    <w:bookmarkEnd w:id="2"/>
    <w:p w14:paraId="47D103A5">
      <w:pPr>
        <w:adjustRightInd w:val="0"/>
        <w:snapToGrid w:val="0"/>
        <w:spacing w:line="360" w:lineRule="auto"/>
        <w:jc w:val="center"/>
        <w:rPr>
          <w:sz w:val="30"/>
        </w:rPr>
      </w:pPr>
      <w:r>
        <w:drawing>
          <wp:inline distT="0" distB="0" distL="114300" distR="114300">
            <wp:extent cx="2172970" cy="2172970"/>
            <wp:effectExtent l="0" t="0" r="8255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2970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3D381"/>
    <w:sectPr>
      <w:footerReference r:id="rId3" w:type="default"/>
      <w:pgSz w:w="11906" w:h="16838"/>
      <w:pgMar w:top="1440" w:right="1800" w:bottom="1440" w:left="1800" w:header="851" w:footer="77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0046259"/>
    </w:sdtPr>
    <w:sdtContent>
      <w:p w14:paraId="58437931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F8D313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40945"/>
    <w:rsid w:val="037979A5"/>
    <w:rsid w:val="0AAA5A61"/>
    <w:rsid w:val="1CB40945"/>
    <w:rsid w:val="513B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219</Characters>
  <Lines>0</Lines>
  <Paragraphs>0</Paragraphs>
  <TotalTime>0</TotalTime>
  <ScaleCrop>false</ScaleCrop>
  <LinksUpToDate>false</LinksUpToDate>
  <CharactersWithSpaces>255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2025-11-13T05:11:00Z</dcterms:created>
  <dc:creator>董烁</dc:creator>
  <cp:lastModifiedBy>董烁</cp:lastModifiedBy>
  <dcterms:modified xsi:type="dcterms:W3CDTF">2025-11-14T06:24:37Z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2FFAC2A519C6457382B45BD3A7C9DFD6_11</vt:lpwstr>
  </property>
  <property fmtid="{D5CDD505-2E9C-101B-9397-08002B2CF9AE}" pid="4" name="KSOTemplateDocerSaveRecord">
    <vt:lpwstr>eyJoZGlkIjoiMzEwNTM5NzYwMDRjMzkwZTVkZjY2ODkwMGIxNGU0OTUiLCJ1c2VySWQiOiIyMDAxNzQ3MTMifQ==</vt:lpwstr>
  </property>
</Properties>
</file>